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7D" w:rsidRDefault="00181BCC" w:rsidP="003F6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0A">
        <w:rPr>
          <w:rFonts w:ascii="Times New Roman" w:hAnsi="Times New Roman" w:cs="Times New Roman"/>
          <w:b/>
          <w:sz w:val="28"/>
          <w:szCs w:val="28"/>
        </w:rPr>
        <w:t xml:space="preserve">Доклад на семинаре-совещании </w:t>
      </w:r>
      <w:r w:rsidR="00E3530F" w:rsidRPr="004E300A">
        <w:rPr>
          <w:rFonts w:ascii="Times New Roman" w:hAnsi="Times New Roman" w:cs="Times New Roman"/>
          <w:b/>
          <w:sz w:val="28"/>
          <w:szCs w:val="28"/>
        </w:rPr>
        <w:t xml:space="preserve">в Красноярске </w:t>
      </w:r>
      <w:r w:rsidR="003F68BD">
        <w:rPr>
          <w:rFonts w:ascii="Times New Roman" w:hAnsi="Times New Roman" w:cs="Times New Roman"/>
          <w:b/>
          <w:sz w:val="28"/>
          <w:szCs w:val="28"/>
        </w:rPr>
        <w:br/>
      </w:r>
      <w:r w:rsidRPr="004E300A">
        <w:rPr>
          <w:rFonts w:ascii="Times New Roman" w:hAnsi="Times New Roman" w:cs="Times New Roman"/>
          <w:b/>
          <w:sz w:val="28"/>
          <w:szCs w:val="28"/>
        </w:rPr>
        <w:t>«Государственная экспертиза – предупреждение экологических рисков (проблемы и основные направления совершенствования)»</w:t>
      </w:r>
      <w:r w:rsidR="00E3530F" w:rsidRPr="004E3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8BD">
        <w:rPr>
          <w:rFonts w:ascii="Times New Roman" w:hAnsi="Times New Roman" w:cs="Times New Roman"/>
          <w:b/>
          <w:sz w:val="28"/>
          <w:szCs w:val="28"/>
        </w:rPr>
        <w:br/>
      </w:r>
      <w:r w:rsidR="00E3530F" w:rsidRPr="004E300A">
        <w:rPr>
          <w:rFonts w:ascii="Times New Roman" w:hAnsi="Times New Roman" w:cs="Times New Roman"/>
          <w:b/>
          <w:sz w:val="28"/>
          <w:szCs w:val="28"/>
        </w:rPr>
        <w:t>20 апреля 2016 года</w:t>
      </w:r>
    </w:p>
    <w:p w:rsidR="004E300A" w:rsidRDefault="004E300A" w:rsidP="004E3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00A" w:rsidRPr="004E300A" w:rsidRDefault="004E300A" w:rsidP="004E30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00A">
        <w:rPr>
          <w:rFonts w:ascii="Times New Roman" w:hAnsi="Times New Roman" w:cs="Times New Roman"/>
          <w:sz w:val="28"/>
          <w:szCs w:val="28"/>
        </w:rPr>
        <w:t xml:space="preserve">Заместитель начальника ФАУ «Главгосэкспертиза России» </w:t>
      </w:r>
      <w:r>
        <w:rPr>
          <w:rFonts w:ascii="Times New Roman" w:hAnsi="Times New Roman" w:cs="Times New Roman"/>
          <w:sz w:val="28"/>
          <w:szCs w:val="28"/>
        </w:rPr>
        <w:br/>
      </w:r>
      <w:r w:rsidRPr="004E300A">
        <w:rPr>
          <w:rFonts w:ascii="Times New Roman" w:hAnsi="Times New Roman" w:cs="Times New Roman"/>
          <w:i/>
          <w:sz w:val="28"/>
          <w:szCs w:val="28"/>
        </w:rPr>
        <w:t>Богомолова Наталья Викторовна</w:t>
      </w:r>
    </w:p>
    <w:p w:rsidR="004E300A" w:rsidRDefault="004E300A" w:rsidP="004E3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00A" w:rsidRDefault="004E300A" w:rsidP="004E3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17D" w:rsidRDefault="00FE617D" w:rsidP="004E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00A">
        <w:rPr>
          <w:rFonts w:ascii="Times New Roman" w:hAnsi="Times New Roman" w:cs="Times New Roman"/>
          <w:sz w:val="28"/>
          <w:szCs w:val="28"/>
        </w:rPr>
        <w:t>Уважаемые участники!</w:t>
      </w:r>
    </w:p>
    <w:p w:rsidR="004E300A" w:rsidRPr="004E300A" w:rsidRDefault="004E300A" w:rsidP="004E3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8BD" w:rsidRDefault="00FE617D" w:rsidP="004E3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0A">
        <w:rPr>
          <w:rFonts w:ascii="Times New Roman" w:hAnsi="Times New Roman" w:cs="Times New Roman"/>
          <w:sz w:val="28"/>
          <w:szCs w:val="28"/>
        </w:rPr>
        <w:t xml:space="preserve">Сегодняшняя встреча </w:t>
      </w:r>
      <w:r w:rsidR="003F68BD" w:rsidRPr="003F68BD">
        <w:rPr>
          <w:rFonts w:ascii="Times New Roman" w:hAnsi="Times New Roman" w:cs="Times New Roman"/>
          <w:sz w:val="28"/>
          <w:szCs w:val="28"/>
        </w:rPr>
        <w:t xml:space="preserve">является закономерной и </w:t>
      </w:r>
      <w:r w:rsidRPr="004E300A">
        <w:rPr>
          <w:rFonts w:ascii="Times New Roman" w:hAnsi="Times New Roman" w:cs="Times New Roman"/>
          <w:sz w:val="28"/>
          <w:szCs w:val="28"/>
        </w:rPr>
        <w:t xml:space="preserve">необходимой в контексте постоянного совершенствования работы ФАУ «Главгосэкспертиза России» </w:t>
      </w:r>
      <w:r w:rsidR="00F9677A">
        <w:rPr>
          <w:rFonts w:ascii="Times New Roman" w:hAnsi="Times New Roman" w:cs="Times New Roman"/>
          <w:sz w:val="28"/>
          <w:szCs w:val="28"/>
        </w:rPr>
        <w:t xml:space="preserve">(далее также </w:t>
      </w:r>
      <w:r w:rsidR="005E6A44">
        <w:rPr>
          <w:rFonts w:ascii="Times New Roman" w:hAnsi="Times New Roman" w:cs="Times New Roman"/>
          <w:sz w:val="28"/>
          <w:szCs w:val="28"/>
        </w:rPr>
        <w:t xml:space="preserve">– </w:t>
      </w:r>
      <w:r w:rsidR="00F9677A">
        <w:rPr>
          <w:rFonts w:ascii="Times New Roman" w:hAnsi="Times New Roman" w:cs="Times New Roman"/>
          <w:sz w:val="28"/>
          <w:szCs w:val="28"/>
        </w:rPr>
        <w:t xml:space="preserve">Учреждение) </w:t>
      </w:r>
      <w:r w:rsidRPr="004E300A">
        <w:rPr>
          <w:rFonts w:ascii="Times New Roman" w:hAnsi="Times New Roman" w:cs="Times New Roman"/>
          <w:sz w:val="28"/>
          <w:szCs w:val="28"/>
        </w:rPr>
        <w:t xml:space="preserve">в вопросах сохранения и охраны окружающей среды, ее компонентов, обеспечения сбалансированного решения социальных и экономических задач. Не случайно институт государственной экспертизы в теме настоящего совещания-семинара обозначен как механизм предупреждения экологических рисков, присущих любому антропогенному воздействию человека на окружающую среду. Это институт, позволяющий на этапе проведения инженерных изысканий и проектирования строительства (реконструкции) объекта строительства комплексно и всесторонне оценить предполагаемое негативное воздействие и предотвратить причинение вреда окружающей среде. </w:t>
      </w:r>
    </w:p>
    <w:p w:rsidR="00FE617D" w:rsidRPr="004E300A" w:rsidRDefault="00FE617D" w:rsidP="004E3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0A">
        <w:rPr>
          <w:rFonts w:ascii="Times New Roman" w:hAnsi="Times New Roman" w:cs="Times New Roman"/>
          <w:sz w:val="28"/>
          <w:szCs w:val="28"/>
        </w:rPr>
        <w:t xml:space="preserve">В 40 субъектах Российской Федерации более 54 процентов городского населения находится под воздействием высокого и очень высокого загрязнения атмосферного воздуха. Практически во всех регионах сохраняется тенденция к ухудшению состояния почв и земель. Интенсивно развиваются процессы, ведущие к потере плодородия сельскохозяйственных угодий и к выводу их из хозяйственного оборота. Опустыниванием в той или иной мере охвачены 27 субъектов Российской Федерации на площади более 100 </w:t>
      </w:r>
      <w:proofErr w:type="gramStart"/>
      <w:r w:rsidRPr="004E300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E300A">
        <w:rPr>
          <w:rFonts w:ascii="Times New Roman" w:hAnsi="Times New Roman" w:cs="Times New Roman"/>
          <w:sz w:val="28"/>
          <w:szCs w:val="28"/>
        </w:rPr>
        <w:t xml:space="preserve"> гектаров</w:t>
      </w:r>
      <w:r w:rsidR="004965E9" w:rsidRPr="004965E9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4E300A">
        <w:rPr>
          <w:rFonts w:ascii="Times New Roman" w:hAnsi="Times New Roman" w:cs="Times New Roman"/>
          <w:sz w:val="28"/>
          <w:szCs w:val="28"/>
        </w:rPr>
        <w:t xml:space="preserve">. В 2015 году введено в эксплуатацию 2475 промышленных единиц строительства (зданий и сооружений), общий строительный объём которых составил более 41 </w:t>
      </w:r>
      <w:r w:rsidR="004965E9">
        <w:rPr>
          <w:rFonts w:ascii="Times New Roman" w:hAnsi="Times New Roman" w:cs="Times New Roman"/>
          <w:sz w:val="28"/>
          <w:szCs w:val="28"/>
        </w:rPr>
        <w:t>млн</w:t>
      </w:r>
      <w:r w:rsidR="004965E9" w:rsidRPr="004E300A">
        <w:rPr>
          <w:rFonts w:ascii="Times New Roman" w:hAnsi="Times New Roman" w:cs="Times New Roman"/>
          <w:sz w:val="28"/>
          <w:szCs w:val="28"/>
        </w:rPr>
        <w:t xml:space="preserve"> </w:t>
      </w:r>
      <w:r w:rsidRPr="004E300A">
        <w:rPr>
          <w:rFonts w:ascii="Times New Roman" w:hAnsi="Times New Roman" w:cs="Times New Roman"/>
          <w:sz w:val="28"/>
          <w:szCs w:val="28"/>
        </w:rPr>
        <w:t>кубических метров</w:t>
      </w:r>
      <w:r w:rsidR="004965E9" w:rsidRPr="004965E9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4E300A">
        <w:rPr>
          <w:rFonts w:ascii="Times New Roman" w:hAnsi="Times New Roman" w:cs="Times New Roman"/>
          <w:sz w:val="28"/>
          <w:szCs w:val="28"/>
        </w:rPr>
        <w:t>.</w:t>
      </w:r>
    </w:p>
    <w:p w:rsidR="00FE617D" w:rsidRPr="004E300A" w:rsidRDefault="00FE617D" w:rsidP="004E3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0A">
        <w:rPr>
          <w:rFonts w:ascii="Times New Roman" w:hAnsi="Times New Roman" w:cs="Times New Roman"/>
          <w:sz w:val="28"/>
          <w:szCs w:val="28"/>
        </w:rPr>
        <w:t xml:space="preserve">Эти и многие другие факторы подлежат оценке в рамках государственной экспертизы, которая является своего рода превентивным инструментом по обеспечению соблюдения законодательства в области охраны окружающей среды, природоохранного и санитарно-эпидемиологического законодательства. </w:t>
      </w:r>
    </w:p>
    <w:p w:rsidR="00FE617D" w:rsidRPr="004E300A" w:rsidRDefault="00FE617D" w:rsidP="004E3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0A">
        <w:rPr>
          <w:rFonts w:ascii="Times New Roman" w:hAnsi="Times New Roman" w:cs="Times New Roman"/>
          <w:sz w:val="28"/>
          <w:szCs w:val="28"/>
        </w:rPr>
        <w:t xml:space="preserve">В отсутствие проводимой экспертизы результатов проектной документации и инженерных изысканий реализация огромного количества объектов явилась бы заведомо небезопасной и противоправной, а в </w:t>
      </w:r>
      <w:r w:rsidRPr="004E300A">
        <w:rPr>
          <w:rFonts w:ascii="Times New Roman" w:hAnsi="Times New Roman" w:cs="Times New Roman"/>
          <w:sz w:val="28"/>
          <w:szCs w:val="28"/>
        </w:rPr>
        <w:lastRenderedPageBreak/>
        <w:t xml:space="preserve">некоторых случаях и вовсе невозможной (например, приостановленной на основании решений суда). В контексте этого государственная экспертиза позволяет исключить или свести к минимуму будущие проблемы и сложности в эксплуатации возводимых объектов и сооружений, </w:t>
      </w:r>
      <w:proofErr w:type="gramStart"/>
      <w:r w:rsidRPr="004E300A">
        <w:rPr>
          <w:rFonts w:ascii="Times New Roman" w:hAnsi="Times New Roman" w:cs="Times New Roman"/>
          <w:sz w:val="28"/>
          <w:szCs w:val="28"/>
        </w:rPr>
        <w:t>выполняя роль</w:t>
      </w:r>
      <w:proofErr w:type="gramEnd"/>
      <w:r w:rsidRPr="004E300A">
        <w:rPr>
          <w:rFonts w:ascii="Times New Roman" w:hAnsi="Times New Roman" w:cs="Times New Roman"/>
          <w:sz w:val="28"/>
          <w:szCs w:val="28"/>
        </w:rPr>
        <w:t xml:space="preserve"> контролера качества проектной документации, а также изученности природных условий</w:t>
      </w:r>
      <w:bookmarkStart w:id="0" w:name="_GoBack"/>
      <w:bookmarkEnd w:id="0"/>
      <w:r w:rsidRPr="004E300A">
        <w:rPr>
          <w:rFonts w:ascii="Times New Roman" w:hAnsi="Times New Roman" w:cs="Times New Roman"/>
          <w:sz w:val="28"/>
          <w:szCs w:val="28"/>
        </w:rPr>
        <w:t xml:space="preserve"> территорий предстоящего строительства и реконструкции. </w:t>
      </w:r>
    </w:p>
    <w:p w:rsidR="00FE617D" w:rsidRPr="004E300A" w:rsidRDefault="00FE617D" w:rsidP="004E3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0A">
        <w:rPr>
          <w:rFonts w:ascii="Times New Roman" w:hAnsi="Times New Roman" w:cs="Times New Roman"/>
          <w:sz w:val="28"/>
          <w:szCs w:val="28"/>
        </w:rPr>
        <w:t xml:space="preserve">Особую актуальность </w:t>
      </w:r>
      <w:r w:rsidR="004965E9">
        <w:rPr>
          <w:rFonts w:ascii="Times New Roman" w:hAnsi="Times New Roman" w:cs="Times New Roman"/>
          <w:sz w:val="28"/>
          <w:szCs w:val="28"/>
        </w:rPr>
        <w:t>работа</w:t>
      </w:r>
      <w:r w:rsidR="004965E9" w:rsidRPr="004E300A">
        <w:rPr>
          <w:rFonts w:ascii="Times New Roman" w:hAnsi="Times New Roman" w:cs="Times New Roman"/>
          <w:sz w:val="28"/>
          <w:szCs w:val="28"/>
        </w:rPr>
        <w:t xml:space="preserve"> </w:t>
      </w:r>
      <w:r w:rsidRPr="004E300A">
        <w:rPr>
          <w:rFonts w:ascii="Times New Roman" w:hAnsi="Times New Roman" w:cs="Times New Roman"/>
          <w:sz w:val="28"/>
          <w:szCs w:val="28"/>
        </w:rPr>
        <w:t>Учреждения приобретает в условиях принципа презумпции экологической опасности планируемой деятельности</w:t>
      </w:r>
      <w:r w:rsidR="004965E9" w:rsidRPr="004965E9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4E300A">
        <w:rPr>
          <w:rFonts w:ascii="Times New Roman" w:hAnsi="Times New Roman" w:cs="Times New Roman"/>
          <w:sz w:val="28"/>
          <w:szCs w:val="28"/>
        </w:rPr>
        <w:t xml:space="preserve">, декларируемого в федеральном законодательстве, особенно для тех огромных по значению и масштабных по воздействию на окружающую среду объектов капитального строительства и реконструкции, в отношении которых ФАУ «Главгосэкспертиза России» осуществляет свои полномочия.  </w:t>
      </w:r>
    </w:p>
    <w:p w:rsidR="00FE617D" w:rsidRPr="004E300A" w:rsidRDefault="00FE617D" w:rsidP="004E3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0A">
        <w:rPr>
          <w:rFonts w:ascii="Times New Roman" w:hAnsi="Times New Roman" w:cs="Times New Roman"/>
          <w:sz w:val="28"/>
          <w:szCs w:val="28"/>
        </w:rPr>
        <w:t>Экологическая экспертиза является неотъемлемой составляющей государственной экспертизы проектной документации и результатов инженерных изысканий</w:t>
      </w:r>
      <w:r w:rsidR="004965E9">
        <w:rPr>
          <w:rFonts w:ascii="Times New Roman" w:hAnsi="Times New Roman" w:cs="Times New Roman"/>
          <w:sz w:val="28"/>
          <w:szCs w:val="28"/>
        </w:rPr>
        <w:t>,</w:t>
      </w:r>
      <w:r w:rsidRPr="004E300A">
        <w:rPr>
          <w:rFonts w:ascii="Times New Roman" w:hAnsi="Times New Roman" w:cs="Times New Roman"/>
          <w:sz w:val="28"/>
          <w:szCs w:val="28"/>
        </w:rPr>
        <w:t xml:space="preserve"> и мы собрались здесь поговорить о необходимости решения вопросов и противоречий, возникающих в практической деятельности экспертов. Крайне важно обеспечить доведение до сведения застройщиков, заказчиков и проектировщиков информацию об основных допускаемых ошибках и наладить диалог по снятию их в будущем.</w:t>
      </w:r>
    </w:p>
    <w:p w:rsidR="000925EA" w:rsidRPr="004E300A" w:rsidRDefault="000925EA" w:rsidP="004E3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25EA" w:rsidRPr="004E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F7" w:rsidRDefault="003C00F7" w:rsidP="004965E9">
      <w:pPr>
        <w:spacing w:after="0" w:line="240" w:lineRule="auto"/>
      </w:pPr>
      <w:r>
        <w:separator/>
      </w:r>
    </w:p>
  </w:endnote>
  <w:endnote w:type="continuationSeparator" w:id="0">
    <w:p w:rsidR="003C00F7" w:rsidRDefault="003C00F7" w:rsidP="0049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F7" w:rsidRDefault="003C00F7" w:rsidP="004965E9">
      <w:pPr>
        <w:spacing w:after="0" w:line="240" w:lineRule="auto"/>
      </w:pPr>
      <w:r>
        <w:separator/>
      </w:r>
    </w:p>
  </w:footnote>
  <w:footnote w:type="continuationSeparator" w:id="0">
    <w:p w:rsidR="003C00F7" w:rsidRDefault="003C00F7" w:rsidP="004965E9">
      <w:pPr>
        <w:spacing w:after="0" w:line="240" w:lineRule="auto"/>
      </w:pPr>
      <w:r>
        <w:continuationSeparator/>
      </w:r>
    </w:p>
  </w:footnote>
  <w:footnote w:id="1">
    <w:p w:rsidR="004965E9" w:rsidRPr="004965E9" w:rsidRDefault="004965E9" w:rsidP="004965E9">
      <w:pPr>
        <w:pStyle w:val="a5"/>
        <w:jc w:val="both"/>
        <w:rPr>
          <w:rFonts w:ascii="Times New Roman" w:hAnsi="Times New Roman"/>
          <w:b w:val="0"/>
          <w:lang w:val="ru-RU"/>
        </w:rPr>
      </w:pPr>
      <w:r w:rsidRPr="004965E9">
        <w:rPr>
          <w:rStyle w:val="a7"/>
          <w:rFonts w:ascii="Times New Roman" w:hAnsi="Times New Roman"/>
        </w:rPr>
        <w:footnoteRef/>
      </w:r>
      <w:r w:rsidRPr="004965E9">
        <w:rPr>
          <w:rFonts w:ascii="Times New Roman" w:hAnsi="Times New Roman"/>
        </w:rPr>
        <w:t xml:space="preserve"> </w:t>
      </w:r>
      <w:r w:rsidRPr="004965E9">
        <w:rPr>
          <w:rFonts w:ascii="Times New Roman" w:hAnsi="Times New Roman"/>
          <w:b w:val="0"/>
          <w:lang w:val="ru-RU"/>
        </w:rPr>
        <w:t>Пункт 3 Основ государственной политики в области экологического развития Российской Федерации на период до 2030 года (утв. Президентом РФ 30.04.2012.)</w:t>
      </w:r>
    </w:p>
  </w:footnote>
  <w:footnote w:id="2">
    <w:p w:rsidR="004965E9" w:rsidRPr="004965E9" w:rsidRDefault="004965E9" w:rsidP="004965E9">
      <w:pPr>
        <w:pStyle w:val="a5"/>
        <w:jc w:val="both"/>
        <w:rPr>
          <w:rFonts w:ascii="Times New Roman" w:hAnsi="Times New Roman"/>
          <w:b w:val="0"/>
          <w:lang w:val="ru-RU"/>
        </w:rPr>
      </w:pPr>
      <w:r w:rsidRPr="004965E9">
        <w:rPr>
          <w:rStyle w:val="a7"/>
          <w:rFonts w:ascii="Times New Roman" w:hAnsi="Times New Roman"/>
          <w:b w:val="0"/>
        </w:rPr>
        <w:footnoteRef/>
      </w:r>
      <w:r w:rsidRPr="004965E9">
        <w:rPr>
          <w:rFonts w:ascii="Times New Roman" w:hAnsi="Times New Roman"/>
          <w:b w:val="0"/>
        </w:rPr>
        <w:t xml:space="preserve"> </w:t>
      </w:r>
      <w:r w:rsidRPr="004965E9">
        <w:rPr>
          <w:rFonts w:ascii="Times New Roman" w:hAnsi="Times New Roman"/>
          <w:b w:val="0"/>
          <w:lang w:val="ru-RU"/>
        </w:rPr>
        <w:t>Официальный портал Федеральной службы государственной статистики</w:t>
      </w:r>
      <w:r>
        <w:rPr>
          <w:rFonts w:ascii="Times New Roman" w:hAnsi="Times New Roman"/>
          <w:b w:val="0"/>
          <w:lang w:val="ru-RU"/>
        </w:rPr>
        <w:t>:</w:t>
      </w:r>
      <w:r w:rsidRPr="004965E9">
        <w:rPr>
          <w:rFonts w:ascii="Times New Roman" w:hAnsi="Times New Roman"/>
          <w:b w:val="0"/>
          <w:lang w:val="ru-RU"/>
        </w:rPr>
        <w:t xml:space="preserve"> http://www.gks.ru/free_doc/new_site/business/stroit/vv_zd_oper.xls</w:t>
      </w:r>
    </w:p>
  </w:footnote>
  <w:footnote w:id="3">
    <w:p w:rsidR="004965E9" w:rsidRPr="00914263" w:rsidRDefault="004965E9" w:rsidP="004965E9">
      <w:pPr>
        <w:pStyle w:val="a5"/>
        <w:rPr>
          <w:rFonts w:ascii="Times New Roman" w:hAnsi="Times New Roman"/>
          <w:b w:val="0"/>
          <w:lang w:val="ru-RU"/>
        </w:rPr>
      </w:pPr>
      <w:r w:rsidRPr="00914263">
        <w:rPr>
          <w:rStyle w:val="a7"/>
          <w:rFonts w:ascii="Times New Roman" w:hAnsi="Times New Roman"/>
          <w:b w:val="0"/>
        </w:rPr>
        <w:footnoteRef/>
      </w:r>
      <w:r w:rsidRPr="00914263">
        <w:rPr>
          <w:rFonts w:ascii="Times New Roman" w:hAnsi="Times New Roman"/>
          <w:b w:val="0"/>
        </w:rPr>
        <w:t xml:space="preserve"> </w:t>
      </w:r>
      <w:r w:rsidRPr="00914263">
        <w:rPr>
          <w:rFonts w:ascii="Times New Roman" w:hAnsi="Times New Roman"/>
          <w:b w:val="0"/>
          <w:lang w:val="ru-RU"/>
        </w:rPr>
        <w:t>Абзац 9 статьи 3 Федерального закона от 10.01.2002 г. № 7-ФЗ «Об охране окружающей среды»</w:t>
      </w:r>
      <w:r w:rsidR="00F9677A">
        <w:rPr>
          <w:rFonts w:ascii="Times New Roman" w:hAnsi="Times New Roman"/>
          <w:b w:val="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AB"/>
    <w:rsid w:val="000925EA"/>
    <w:rsid w:val="00171D03"/>
    <w:rsid w:val="00181BCC"/>
    <w:rsid w:val="00204027"/>
    <w:rsid w:val="00346D88"/>
    <w:rsid w:val="003C00F7"/>
    <w:rsid w:val="003F02B7"/>
    <w:rsid w:val="003F68BD"/>
    <w:rsid w:val="004965E9"/>
    <w:rsid w:val="004E300A"/>
    <w:rsid w:val="005676C4"/>
    <w:rsid w:val="005B2352"/>
    <w:rsid w:val="005E6A44"/>
    <w:rsid w:val="00717EAB"/>
    <w:rsid w:val="00A17094"/>
    <w:rsid w:val="00E3530F"/>
    <w:rsid w:val="00F9677A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B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4965E9"/>
    <w:pPr>
      <w:spacing w:after="0" w:line="240" w:lineRule="auto"/>
    </w:pPr>
    <w:rPr>
      <w:rFonts w:ascii="Antiqua" w:eastAsia="Times New Roman" w:hAnsi="Antiqua" w:cs="Times New Roman"/>
      <w:b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4965E9"/>
    <w:rPr>
      <w:rFonts w:ascii="Antiqua" w:eastAsia="Times New Roman" w:hAnsi="Antiqua" w:cs="Times New Roman"/>
      <w:b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4965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B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4965E9"/>
    <w:pPr>
      <w:spacing w:after="0" w:line="240" w:lineRule="auto"/>
    </w:pPr>
    <w:rPr>
      <w:rFonts w:ascii="Antiqua" w:eastAsia="Times New Roman" w:hAnsi="Antiqua" w:cs="Times New Roman"/>
      <w:b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4965E9"/>
    <w:rPr>
      <w:rFonts w:ascii="Antiqua" w:eastAsia="Times New Roman" w:hAnsi="Antiqua" w:cs="Times New Roman"/>
      <w:b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496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Бадмаева Айса Нарановна</dc:creator>
  <cp:lastModifiedBy>Доронина Наталья Ивановна</cp:lastModifiedBy>
  <cp:revision>2</cp:revision>
  <dcterms:created xsi:type="dcterms:W3CDTF">2016-10-17T08:24:00Z</dcterms:created>
  <dcterms:modified xsi:type="dcterms:W3CDTF">2016-10-17T08:24:00Z</dcterms:modified>
</cp:coreProperties>
</file>